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B018B" w14:textId="77777777" w:rsidR="0062682F" w:rsidRDefault="00000000">
      <w:pPr>
        <w:spacing w:before="61" w:line="343" w:lineRule="auto"/>
        <w:ind w:left="3138" w:right="3058"/>
        <w:jc w:val="center"/>
        <w:rPr>
          <w:sz w:val="24"/>
          <w:szCs w:val="24"/>
        </w:rPr>
      </w:pPr>
      <w:r>
        <w:rPr>
          <w:sz w:val="24"/>
          <w:szCs w:val="24"/>
        </w:rPr>
        <w:t>SERVIÇO PÚBLICO FEDERAL MINISTÉRIO DA EDUCAÇÃO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095B5C3" wp14:editId="7A6AC61D">
            <wp:simplePos x="0" y="0"/>
            <wp:positionH relativeFrom="column">
              <wp:posOffset>535494</wp:posOffset>
            </wp:positionH>
            <wp:positionV relativeFrom="paragraph">
              <wp:posOffset>29127</wp:posOffset>
            </wp:positionV>
            <wp:extent cx="921249" cy="921249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1249" cy="921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6D3F434A" wp14:editId="2F05585B">
            <wp:simplePos x="0" y="0"/>
            <wp:positionH relativeFrom="column">
              <wp:posOffset>5438670</wp:posOffset>
            </wp:positionH>
            <wp:positionV relativeFrom="paragraph">
              <wp:posOffset>36740</wp:posOffset>
            </wp:positionV>
            <wp:extent cx="852726" cy="898408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2726" cy="8984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C6E545" w14:textId="77777777" w:rsidR="0062682F" w:rsidRDefault="00000000">
      <w:pPr>
        <w:spacing w:before="2" w:line="343" w:lineRule="auto"/>
        <w:ind w:left="2422" w:right="2326"/>
        <w:jc w:val="center"/>
        <w:rPr>
          <w:sz w:val="24"/>
          <w:szCs w:val="24"/>
        </w:rPr>
      </w:pPr>
      <w:r>
        <w:rPr>
          <w:sz w:val="24"/>
          <w:szCs w:val="24"/>
        </w:rPr>
        <w:t>UNIVERSIDADE FEDERAL DO RIO GRANDE – FURG INSTITUTO DE LETRAS E ARTES – ILA</w:t>
      </w:r>
    </w:p>
    <w:p w14:paraId="5E56759C" w14:textId="77777777" w:rsidR="0062682F" w:rsidRDefault="0062682F">
      <w:pPr>
        <w:pBdr>
          <w:top w:val="nil"/>
          <w:left w:val="nil"/>
          <w:bottom w:val="nil"/>
          <w:right w:val="nil"/>
          <w:between w:val="nil"/>
        </w:pBdr>
        <w:spacing w:before="28"/>
        <w:rPr>
          <w:color w:val="000000"/>
          <w:sz w:val="24"/>
          <w:szCs w:val="24"/>
        </w:rPr>
      </w:pPr>
    </w:p>
    <w:p w14:paraId="3351833D" w14:textId="77777777" w:rsidR="000503AE" w:rsidRPr="00D01D80" w:rsidRDefault="000503AE" w:rsidP="000503AE">
      <w:pPr>
        <w:spacing w:line="360" w:lineRule="auto"/>
        <w:jc w:val="center"/>
        <w:rPr>
          <w:b/>
          <w:bCs/>
        </w:rPr>
      </w:pPr>
      <w:r w:rsidRPr="00D01D80">
        <w:rPr>
          <w:b/>
          <w:bCs/>
        </w:rPr>
        <w:t>PROGRAMA DE PÓS-GRADUAÇÃO EM LETRAS</w:t>
      </w:r>
    </w:p>
    <w:p w14:paraId="59248C9B" w14:textId="77777777" w:rsidR="000503AE" w:rsidRPr="00D01D80" w:rsidRDefault="000503AE" w:rsidP="000503AE">
      <w:pPr>
        <w:spacing w:line="360" w:lineRule="auto"/>
        <w:jc w:val="center"/>
        <w:rPr>
          <w:b/>
          <w:bCs/>
        </w:rPr>
      </w:pPr>
      <w:r>
        <w:rPr>
          <w:b/>
          <w:bCs/>
        </w:rPr>
        <w:t>Edital de Seleção de discentes 2026 – PPGL/FURG</w:t>
      </w:r>
    </w:p>
    <w:p w14:paraId="6A330127" w14:textId="76E7D977" w:rsidR="000503AE" w:rsidRDefault="000503AE" w:rsidP="000503AE">
      <w:pPr>
        <w:spacing w:line="360" w:lineRule="auto"/>
        <w:jc w:val="center"/>
        <w:rPr>
          <w:b/>
        </w:rPr>
      </w:pPr>
      <w:r>
        <w:rPr>
          <w:b/>
        </w:rPr>
        <w:t>Área de concentração em</w:t>
      </w:r>
      <w:r w:rsidRPr="00D01D80">
        <w:rPr>
          <w:b/>
        </w:rPr>
        <w:t xml:space="preserve"> </w:t>
      </w:r>
      <w:r w:rsidR="005721E9">
        <w:rPr>
          <w:b/>
        </w:rPr>
        <w:t>Estudos da Linguagem</w:t>
      </w:r>
    </w:p>
    <w:p w14:paraId="41C0361F" w14:textId="77777777" w:rsidR="000503AE" w:rsidRPr="00D01D80" w:rsidRDefault="000503AE" w:rsidP="000503AE">
      <w:pPr>
        <w:spacing w:line="360" w:lineRule="auto"/>
        <w:jc w:val="center"/>
        <w:rPr>
          <w:b/>
        </w:rPr>
      </w:pPr>
      <w:r>
        <w:rPr>
          <w:b/>
        </w:rPr>
        <w:t>Doutorado</w:t>
      </w:r>
    </w:p>
    <w:p w14:paraId="05E90DE5" w14:textId="77777777" w:rsidR="000503AE" w:rsidRDefault="000503AE" w:rsidP="000503AE">
      <w:pPr>
        <w:spacing w:before="121" w:line="343" w:lineRule="auto"/>
        <w:ind w:left="2592" w:right="2601"/>
        <w:jc w:val="center"/>
        <w:rPr>
          <w:b/>
          <w:bCs/>
        </w:rPr>
      </w:pPr>
    </w:p>
    <w:p w14:paraId="58C6BA5E" w14:textId="1BA83FE3" w:rsidR="000503AE" w:rsidRDefault="000503AE" w:rsidP="000503AE">
      <w:pPr>
        <w:spacing w:before="121" w:line="343" w:lineRule="auto"/>
        <w:ind w:left="2592" w:right="2601"/>
        <w:jc w:val="center"/>
        <w:rPr>
          <w:b/>
          <w:bCs/>
          <w:u w:val="single"/>
        </w:rPr>
      </w:pPr>
      <w:r w:rsidRPr="00647E7C">
        <w:rPr>
          <w:b/>
          <w:bCs/>
          <w:u w:val="single"/>
        </w:rPr>
        <w:t>Horário das arguições</w:t>
      </w:r>
    </w:p>
    <w:p w14:paraId="444A777F" w14:textId="77777777" w:rsidR="000503AE" w:rsidRPr="00647E7C" w:rsidRDefault="000503AE" w:rsidP="000503AE">
      <w:pPr>
        <w:spacing w:before="121" w:line="343" w:lineRule="auto"/>
        <w:ind w:left="2592" w:right="2601"/>
        <w:jc w:val="center"/>
        <w:rPr>
          <w:b/>
          <w:bCs/>
          <w:u w:val="single"/>
        </w:rPr>
      </w:pPr>
    </w:p>
    <w:p w14:paraId="053B63EC" w14:textId="44F84513" w:rsidR="0062682F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08/01/26 – quinta-feira</w:t>
      </w:r>
      <w:r w:rsidR="005721E9">
        <w:rPr>
          <w:b/>
          <w:bCs/>
          <w:sz w:val="24"/>
          <w:szCs w:val="24"/>
        </w:rPr>
        <w:t xml:space="preserve"> – tarde</w:t>
      </w:r>
    </w:p>
    <w:tbl>
      <w:tblPr>
        <w:tblStyle w:val="a"/>
        <w:tblW w:w="821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5217"/>
      </w:tblGrid>
      <w:tr w:rsidR="0062682F" w14:paraId="64318601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0656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F485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Marisa Helena Cleff dos Santos</w:t>
            </w:r>
          </w:p>
        </w:tc>
      </w:tr>
      <w:tr w:rsidR="0062682F" w14:paraId="5E73AE56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BF96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13h50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B490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Jefferson Nestor Nauderer</w:t>
            </w:r>
          </w:p>
        </w:tc>
      </w:tr>
      <w:tr w:rsidR="0062682F" w14:paraId="0C460D71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F1A9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14h10 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A0C2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Caren Adriane Brandão Leon</w:t>
            </w:r>
          </w:p>
        </w:tc>
      </w:tr>
      <w:tr w:rsidR="0062682F" w14:paraId="71667439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6F28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39D4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Waldivane do Espirito Santo Bento</w:t>
            </w:r>
          </w:p>
        </w:tc>
      </w:tr>
      <w:tr w:rsidR="0062682F" w14:paraId="5F41983C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9271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14h50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A389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Anaildo Pereira da Silva</w:t>
            </w:r>
          </w:p>
        </w:tc>
      </w:tr>
      <w:tr w:rsidR="0062682F" w14:paraId="38368224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21FE" w14:textId="77777777" w:rsidR="0062682F" w:rsidRDefault="000000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15h10-15h30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F233" w14:textId="77777777" w:rsidR="0062682F" w:rsidRDefault="000000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INTERVALO</w:t>
            </w:r>
          </w:p>
        </w:tc>
      </w:tr>
      <w:tr w:rsidR="0062682F" w14:paraId="4CCC7B30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8356" w14:textId="77777777" w:rsidR="0062682F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2F12" w14:textId="77777777" w:rsidR="0062682F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Felipe Dias Diaz Carvalho</w:t>
            </w:r>
          </w:p>
        </w:tc>
      </w:tr>
      <w:tr w:rsidR="0062682F" w14:paraId="62A7CE8F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BC60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15h50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83D7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Ariadne Cruz Soares</w:t>
            </w:r>
          </w:p>
        </w:tc>
      </w:tr>
      <w:tr w:rsidR="0062682F" w14:paraId="3CD24802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1CBD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16h10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61DE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Rosa Miguelina Ferrão Rockenbach</w:t>
            </w:r>
          </w:p>
        </w:tc>
      </w:tr>
      <w:tr w:rsidR="0062682F" w14:paraId="48483852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13DB4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1F73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Marcos Roberto Oliveira de Almeida</w:t>
            </w:r>
          </w:p>
        </w:tc>
      </w:tr>
    </w:tbl>
    <w:p w14:paraId="15A58ED0" w14:textId="77777777" w:rsidR="0062682F" w:rsidRDefault="0062682F">
      <w:pPr>
        <w:jc w:val="both"/>
        <w:rPr>
          <w:sz w:val="24"/>
          <w:szCs w:val="24"/>
        </w:rPr>
      </w:pPr>
    </w:p>
    <w:p w14:paraId="0B64800E" w14:textId="540BF22A" w:rsidR="0062682F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09/01/26 – sexta-feira</w:t>
      </w:r>
      <w:r w:rsidR="005721E9">
        <w:rPr>
          <w:b/>
          <w:bCs/>
          <w:sz w:val="24"/>
          <w:szCs w:val="24"/>
        </w:rPr>
        <w:t xml:space="preserve"> – tarde</w:t>
      </w:r>
    </w:p>
    <w:tbl>
      <w:tblPr>
        <w:tblStyle w:val="a0"/>
        <w:tblW w:w="821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5217"/>
      </w:tblGrid>
      <w:tr w:rsidR="0062682F" w14:paraId="5EA3629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5F4C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A1A7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Francisco da Silva Almeida</w:t>
            </w:r>
          </w:p>
        </w:tc>
      </w:tr>
      <w:tr w:rsidR="0062682F" w14:paraId="5AD6ECED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A8D1B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13h50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1282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Josiane Alves Pereira</w:t>
            </w:r>
          </w:p>
        </w:tc>
      </w:tr>
      <w:tr w:rsidR="0062682F" w14:paraId="03CDD473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28ED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14h10 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C3FF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Chénara Gonçalves de Araújo</w:t>
            </w:r>
          </w:p>
        </w:tc>
      </w:tr>
      <w:tr w:rsidR="0062682F" w14:paraId="405179E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BFCD9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C5BC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Débora Muller</w:t>
            </w:r>
          </w:p>
        </w:tc>
      </w:tr>
      <w:tr w:rsidR="0062682F" w14:paraId="056F5835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DDD4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14h50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BD00" w14:textId="77777777" w:rsidR="0062682F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Eliane Misiak</w:t>
            </w:r>
          </w:p>
        </w:tc>
      </w:tr>
      <w:tr w:rsidR="0062682F" w14:paraId="26297E6D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AD5E" w14:textId="77777777" w:rsidR="0062682F" w:rsidRDefault="000000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15h10-15h30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2A6E6" w14:textId="77777777" w:rsidR="0062682F" w:rsidRDefault="000000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INTERVALO</w:t>
            </w:r>
          </w:p>
        </w:tc>
      </w:tr>
      <w:tr w:rsidR="0062682F" w14:paraId="0A99675C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F045" w14:textId="77777777" w:rsidR="0062682F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15h30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4448" w14:textId="77777777" w:rsidR="0062682F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Welson Dias de Oliveira</w:t>
            </w:r>
          </w:p>
        </w:tc>
      </w:tr>
    </w:tbl>
    <w:p w14:paraId="3A1EE8CC" w14:textId="77777777" w:rsidR="0062682F" w:rsidRDefault="0062682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  <w:sz w:val="24"/>
          <w:szCs w:val="24"/>
        </w:rPr>
      </w:pPr>
    </w:p>
    <w:p w14:paraId="58739F61" w14:textId="77777777" w:rsidR="00E148E5" w:rsidRDefault="00E148E5" w:rsidP="009846ED">
      <w:pPr>
        <w:ind w:firstLine="720"/>
        <w:jc w:val="both"/>
      </w:pPr>
    </w:p>
    <w:p w14:paraId="4ED5B2AD" w14:textId="45BC00B3" w:rsidR="0062682F" w:rsidRDefault="00000000" w:rsidP="009846ED">
      <w:pPr>
        <w:ind w:firstLine="720"/>
        <w:jc w:val="both"/>
      </w:pPr>
      <w:r>
        <w:t xml:space="preserve">A arguição será realizada em sala </w:t>
      </w:r>
      <w:r>
        <w:rPr>
          <w:i/>
          <w:iCs/>
        </w:rPr>
        <w:t>on-line</w:t>
      </w:r>
      <w:r>
        <w:t xml:space="preserve">, localizada no endereço  </w:t>
      </w:r>
      <w:hyperlink r:id="rId6">
        <w:r>
          <w:rPr>
            <w:color w:val="0000FF"/>
            <w:u w:val="single"/>
          </w:rPr>
          <w:t>https://conferenciaweb.rnp.br/webconf/luciene-luciene-bassols-brisolara</w:t>
        </w:r>
      </w:hyperlink>
      <w:r>
        <w:t xml:space="preserve">. Para o acesso, é necessário um computador ou celular com câmera e microfone. Antes do dia e horário marcados, solicita-se que cada candidato entre na plataforma Conferênciaweb, </w:t>
      </w:r>
      <w:hyperlink r:id="rId7">
        <w:r>
          <w:rPr>
            <w:color w:val="0000FF"/>
            <w:u w:val="single"/>
          </w:rPr>
          <w:t>https://conferenciaweb.rnp.br/login</w:t>
        </w:r>
      </w:hyperlink>
      <w:r>
        <w:t>, a fim de fazer seu cadastro, necessário para o uso da ferramenta. Pede-se que os candidatos sejam pontuais no momento de solicitar acesso à sala, obedecendo estritamente à hora marcada para o início de cada arguição.</w:t>
      </w:r>
    </w:p>
    <w:p w14:paraId="77346525" w14:textId="77777777" w:rsidR="0062682F" w:rsidRDefault="0062682F">
      <w:pPr>
        <w:jc w:val="both"/>
      </w:pPr>
    </w:p>
    <w:p w14:paraId="30193587" w14:textId="77777777" w:rsidR="0062682F" w:rsidRDefault="0062682F">
      <w:pPr>
        <w:jc w:val="both"/>
      </w:pPr>
    </w:p>
    <w:p w14:paraId="522743E6" w14:textId="434BB11C" w:rsidR="0062682F" w:rsidRDefault="00000000">
      <w:pPr>
        <w:jc w:val="right"/>
      </w:pPr>
      <w:r>
        <w:t>Rio Grande, 2</w:t>
      </w:r>
      <w:r w:rsidR="00757B7A">
        <w:t>3</w:t>
      </w:r>
      <w:r>
        <w:t xml:space="preserve"> de dezembro de 2025.</w:t>
      </w:r>
    </w:p>
    <w:p w14:paraId="4764AFD0" w14:textId="77777777" w:rsidR="0062682F" w:rsidRDefault="0062682F">
      <w:pPr>
        <w:jc w:val="both"/>
      </w:pPr>
    </w:p>
    <w:p w14:paraId="3F9D3433" w14:textId="77777777" w:rsidR="00757B7A" w:rsidRDefault="00757B7A">
      <w:pPr>
        <w:pBdr>
          <w:top w:val="nil"/>
          <w:left w:val="nil"/>
          <w:bottom w:val="nil"/>
          <w:right w:val="nil"/>
          <w:between w:val="nil"/>
        </w:pBdr>
        <w:ind w:right="249"/>
        <w:jc w:val="center"/>
        <w:rPr>
          <w:color w:val="000000"/>
        </w:rPr>
      </w:pPr>
    </w:p>
    <w:p w14:paraId="7CB98F8E" w14:textId="49D65C3C" w:rsidR="0062682F" w:rsidRDefault="00000000">
      <w:pPr>
        <w:pBdr>
          <w:top w:val="nil"/>
          <w:left w:val="nil"/>
          <w:bottom w:val="nil"/>
          <w:right w:val="nil"/>
          <w:between w:val="nil"/>
        </w:pBdr>
        <w:ind w:right="249"/>
        <w:jc w:val="center"/>
        <w:rPr>
          <w:color w:val="000000"/>
        </w:rPr>
      </w:pPr>
      <w:r>
        <w:rPr>
          <w:color w:val="000000"/>
        </w:rPr>
        <w:t>Luciene Bassols Brisolara</w:t>
      </w:r>
    </w:p>
    <w:p w14:paraId="75C54859" w14:textId="77777777" w:rsidR="0062682F" w:rsidRDefault="0062682F">
      <w:pPr>
        <w:pBdr>
          <w:top w:val="nil"/>
          <w:left w:val="nil"/>
          <w:bottom w:val="nil"/>
          <w:right w:val="nil"/>
          <w:between w:val="nil"/>
        </w:pBdr>
        <w:ind w:right="249"/>
        <w:jc w:val="center"/>
        <w:rPr>
          <w:color w:val="000000"/>
        </w:rPr>
      </w:pPr>
    </w:p>
    <w:p w14:paraId="2C7571A6" w14:textId="77777777" w:rsidR="0062682F" w:rsidRDefault="00000000">
      <w:pPr>
        <w:pBdr>
          <w:top w:val="nil"/>
          <w:left w:val="nil"/>
          <w:bottom w:val="nil"/>
          <w:right w:val="nil"/>
          <w:between w:val="nil"/>
        </w:pBdr>
        <w:ind w:right="249"/>
        <w:jc w:val="center"/>
        <w:rPr>
          <w:color w:val="000000"/>
        </w:rPr>
      </w:pPr>
      <w:r>
        <w:rPr>
          <w:color w:val="000000"/>
        </w:rPr>
        <w:t>Presidente da banca de seleção</w:t>
      </w:r>
    </w:p>
    <w:sectPr w:rsidR="0062682F">
      <w:pgSz w:w="11900" w:h="16840"/>
      <w:pgMar w:top="680" w:right="566" w:bottom="380" w:left="566" w:header="0" w:footer="181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0CA7404-D270-4C6C-8B6E-345A32FBEA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6E5541E-4CA9-4F70-81F6-A600A23C8B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3637BA6-7227-448C-9B4C-8FC97570B8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2F"/>
    <w:rsid w:val="000503AE"/>
    <w:rsid w:val="0027121B"/>
    <w:rsid w:val="005721E9"/>
    <w:rsid w:val="0062682F"/>
    <w:rsid w:val="00757B7A"/>
    <w:rsid w:val="009846ED"/>
    <w:rsid w:val="00E148E5"/>
    <w:rsid w:val="00E2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65FDB"/>
  <w15:docId w15:val="{46EE7E39-B633-418C-93A4-3EE53F88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onferenciaweb.rnp.br/log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ferenciaweb.rnp.br/webconf/luciene-luciene-bassols-brisolar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Nicola Póvoas</dc:creator>
  <cp:lastModifiedBy>Mauro Nicola Póvoas</cp:lastModifiedBy>
  <cp:revision>7</cp:revision>
  <dcterms:created xsi:type="dcterms:W3CDTF">2025-12-23T13:32:00Z</dcterms:created>
  <dcterms:modified xsi:type="dcterms:W3CDTF">2025-12-23T13:36:00Z</dcterms:modified>
</cp:coreProperties>
</file>