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D86D" w14:textId="77777777" w:rsidR="00AD6DD0" w:rsidRPr="004604F8" w:rsidRDefault="00AD6DD0" w:rsidP="00AD6DD0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INSTRUÇÃO NORMATIVA PROPESP/FURG Nº 06/ 2022</w:t>
      </w:r>
    </w:p>
    <w:p w14:paraId="38C29455" w14:textId="77777777" w:rsidR="00AD6DD0" w:rsidRPr="004604F8" w:rsidRDefault="00AD6DD0" w:rsidP="00AD6DD0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7 – Modelo de Memorial descritivo de identidade transgênero</w:t>
      </w:r>
    </w:p>
    <w:p w14:paraId="1BC14657" w14:textId="77777777" w:rsidR="00AD6DD0" w:rsidRPr="004604F8" w:rsidRDefault="00AD6DD0" w:rsidP="00AD6DD0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60B439B1" w14:textId="77777777" w:rsidR="00AD6DD0" w:rsidRPr="004604F8" w:rsidRDefault="00AD6DD0" w:rsidP="00AD6DD0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7D161D14" w14:textId="77777777" w:rsidR="00AD6DD0" w:rsidRPr="004604F8" w:rsidRDefault="00AD6DD0" w:rsidP="00AD6DD0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bookmarkStart w:id="0" w:name="_Hlk196238501"/>
      <w:r w:rsidRPr="004604F8">
        <w:rPr>
          <w:rFonts w:ascii="Arial" w:eastAsia="Arial" w:hAnsi="Arial" w:cs="Arial"/>
          <w:b/>
          <w:sz w:val="24"/>
          <w:szCs w:val="22"/>
        </w:rPr>
        <w:t>MEMORIAL DESCRITIVO</w:t>
      </w:r>
      <w:bookmarkEnd w:id="0"/>
    </w:p>
    <w:p w14:paraId="54668A0A" w14:textId="77777777" w:rsidR="00AD6DD0" w:rsidRPr="004604F8" w:rsidRDefault="00AD6DD0" w:rsidP="00AD6DD0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color w:val="000000"/>
          <w:sz w:val="24"/>
          <w:szCs w:val="24"/>
          <w:shd w:val="clear" w:color="auto" w:fill="FFFFFF"/>
        </w:rPr>
        <w:t>Não ultrapassar duas páginas (Times New Roman, fonte 11, espaçamento 1,5)</w:t>
      </w:r>
    </w:p>
    <w:p w14:paraId="7CCA928C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0264FACD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NOME DO CANDIDATO:</w:t>
      </w:r>
    </w:p>
    <w:p w14:paraId="76F63A59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5F296B28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5300D3FE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61D197C8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40B8ABB3" w14:textId="77777777" w:rsidR="00AD6DD0" w:rsidRPr="004604F8" w:rsidRDefault="00AD6DD0" w:rsidP="00AD6DD0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079FB5EB" w14:textId="77777777" w:rsidR="00AD6DD0" w:rsidRPr="004604F8" w:rsidRDefault="00AD6DD0" w:rsidP="00AD6DD0">
      <w:pPr>
        <w:autoSpaceDN w:val="0"/>
        <w:spacing w:line="254" w:lineRule="auto"/>
        <w:rPr>
          <w:rFonts w:ascii="Arial" w:eastAsia="Arial" w:hAnsi="Arial" w:cs="Arial"/>
          <w:b/>
          <w:bCs/>
          <w:sz w:val="24"/>
          <w:szCs w:val="22"/>
        </w:rPr>
      </w:pPr>
      <w:r w:rsidRPr="004604F8">
        <w:rPr>
          <w:rFonts w:ascii="Arial" w:eastAsia="Arial" w:hAnsi="Arial" w:cs="Arial"/>
          <w:b/>
          <w:bCs/>
          <w:sz w:val="24"/>
          <w:szCs w:val="22"/>
        </w:rPr>
        <w:t>OBSERVAÇÕES IMPORTANTES</w:t>
      </w:r>
    </w:p>
    <w:p w14:paraId="15129B37" w14:textId="77777777" w:rsidR="00AD6DD0" w:rsidRPr="004604F8" w:rsidRDefault="00AD6DD0" w:rsidP="00AD6DD0">
      <w:pPr>
        <w:autoSpaceDN w:val="0"/>
        <w:spacing w:line="254" w:lineRule="auto"/>
        <w:rPr>
          <w:rFonts w:ascii="Arial" w:eastAsia="Arial" w:hAnsi="Arial" w:cs="Arial"/>
          <w:b/>
          <w:bCs/>
          <w:sz w:val="24"/>
          <w:szCs w:val="22"/>
        </w:rPr>
      </w:pPr>
    </w:p>
    <w:p w14:paraId="05D95238" w14:textId="77777777" w:rsidR="00AD6DD0" w:rsidRPr="004604F8" w:rsidRDefault="00AD6DD0" w:rsidP="00AD6DD0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1. O candidato deve:</w:t>
      </w:r>
    </w:p>
    <w:p w14:paraId="7D33DB86" w14:textId="77777777" w:rsidR="00AD6DD0" w:rsidRPr="004604F8" w:rsidRDefault="00AD6DD0" w:rsidP="00AD6DD0">
      <w:pPr>
        <w:autoSpaceDN w:val="0"/>
        <w:spacing w:line="360" w:lineRule="auto"/>
        <w:rPr>
          <w:rFonts w:ascii="Arial" w:eastAsia="Arial" w:hAnsi="Arial" w:cs="Arial"/>
          <w:sz w:val="24"/>
          <w:szCs w:val="24"/>
          <w:shd w:val="clear" w:color="auto" w:fill="FFFFFF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a) </w:t>
      </w:r>
      <w:r w:rsidRPr="004604F8">
        <w:rPr>
          <w:rFonts w:ascii="Arial" w:eastAsia="Arial" w:hAnsi="Arial" w:cs="Arial"/>
          <w:color w:val="000000"/>
          <w:sz w:val="24"/>
          <w:szCs w:val="24"/>
          <w:shd w:val="clear" w:color="auto" w:fill="FFFFFF"/>
        </w:rPr>
        <w:t>apresentar memorial descritivo (modelo acima), não ultrapassando duas páginas (Times New Roman, fonte 11, espaçamento 1,5);</w:t>
      </w:r>
    </w:p>
    <w:p w14:paraId="497991D3" w14:textId="77777777" w:rsidR="00AD6DD0" w:rsidRPr="004604F8" w:rsidRDefault="00AD6DD0" w:rsidP="00AD6DD0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4"/>
        </w:rPr>
        <w:t>b) a</w:t>
      </w:r>
      <w:r w:rsidRPr="004604F8">
        <w:rPr>
          <w:rFonts w:ascii="Arial" w:eastAsia="Arial" w:hAnsi="Arial" w:cs="Arial"/>
          <w:sz w:val="24"/>
          <w:szCs w:val="22"/>
        </w:rPr>
        <w:t>nexar o memorial no SIPOSG no momento da inscrição;</w:t>
      </w:r>
    </w:p>
    <w:p w14:paraId="57DC2617" w14:textId="77777777" w:rsidR="00AD6DD0" w:rsidRPr="004604F8" w:rsidRDefault="00AD6DD0" w:rsidP="00AD6DD0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c) assinar o memorial no momento da verificação pela comissão de heteroidentificação.</w:t>
      </w:r>
    </w:p>
    <w:p w14:paraId="33AE2369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3A9151EE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2. O memorial descritivo deverá:</w:t>
      </w:r>
    </w:p>
    <w:p w14:paraId="7400E8AE" w14:textId="77777777" w:rsidR="00AD6DD0" w:rsidRPr="004604F8" w:rsidRDefault="00AD6DD0" w:rsidP="00AD6DD0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a) descrever a vivência da transição corporal e/ou social de identidade de gênero, assim entendidas como o conjunto de características que compõem a transexualidade e/ou travestilidade.</w:t>
      </w:r>
    </w:p>
    <w:p w14:paraId="61EB5784" w14:textId="77777777" w:rsidR="00AD6DD0" w:rsidRPr="004604F8" w:rsidRDefault="00AD6DD0" w:rsidP="00AD6DD0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C8949FB" w14:textId="77777777" w:rsidR="00AD6DD0" w:rsidRPr="004604F8" w:rsidRDefault="00AD6DD0" w:rsidP="00AD6DD0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59E7F2A8" w14:textId="77777777" w:rsidR="00AD6DD0" w:rsidRPr="004604F8" w:rsidRDefault="00AD6DD0" w:rsidP="00AD6DD0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4907B005" w14:textId="77777777" w:rsidR="009026B3" w:rsidRDefault="009026B3"/>
    <w:sectPr w:rsidR="009026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D0"/>
    <w:rsid w:val="00633B55"/>
    <w:rsid w:val="00887C9D"/>
    <w:rsid w:val="009026B3"/>
    <w:rsid w:val="00AD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5E7E7F"/>
  <w15:chartTrackingRefBased/>
  <w15:docId w15:val="{B0DC4BE7-970A-48AF-8066-9B071895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D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D6D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6D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6D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6D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6D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6D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6D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6D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6D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6DD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D6DD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D6DD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D6DD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D6DD0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D6DD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D6DD0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D6DD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D6DD0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AD6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D6DD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6D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D6DD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AD6DD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D6DD0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AD6D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D6D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6D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D6DD0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AD6D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2025-04-25T14:10:00Z</dcterms:created>
  <dcterms:modified xsi:type="dcterms:W3CDTF">2025-04-25T14:10:00Z</dcterms:modified>
</cp:coreProperties>
</file>