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E2" w:rsidRDefault="00AC2CE2" w:rsidP="00AC2CE2">
      <w:pPr>
        <w:jc w:val="center"/>
        <w:rPr>
          <w:sz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947"/>
        <w:gridCol w:w="1275"/>
      </w:tblGrid>
      <w:tr w:rsidR="00AC2CE2" w:rsidTr="00A52984">
        <w:trPr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CE2" w:rsidRPr="00676BD3" w:rsidRDefault="00AC2CE2" w:rsidP="00A52984">
            <w:pPr>
              <w:snapToGrid w:val="0"/>
              <w:jc w:val="center"/>
              <w:rPr>
                <w:b/>
                <w:smallCaps/>
                <w:sz w:val="16"/>
              </w:rPr>
            </w:pPr>
            <w:r>
              <w:object w:dxaOrig="2521" w:dyaOrig="2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8.5pt" o:ole="" filled="t">
                  <v:fill color2="black"/>
                  <v:imagedata r:id="rId5" o:title=""/>
                </v:shape>
                <o:OLEObject Type="Embed" ProgID="Word.Picture.8" ShapeID="_x0000_i1025" DrawAspect="Content" ObjectID="_1412918581" r:id="rId6"/>
              </w:objec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CE2" w:rsidRPr="009314E7" w:rsidRDefault="00AC2CE2" w:rsidP="00A52984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UNIVERSIDADE FEDERAL DO RIO GRANDE - FURG</w:t>
            </w:r>
          </w:p>
          <w:p w:rsidR="00AC2CE2" w:rsidRPr="009314E7" w:rsidRDefault="00AC2CE2" w:rsidP="00A52984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INSTITUTO DE OCEANOGRAFIA - IO</w:t>
            </w:r>
          </w:p>
          <w:p w:rsidR="00AC2CE2" w:rsidRDefault="00AC2CE2" w:rsidP="00A52984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</w:pPr>
            <w:r w:rsidRPr="009314E7">
              <w:rPr>
                <w:rFonts w:ascii="Calibri" w:hAnsi="Calibri" w:cs="Calibri"/>
              </w:rPr>
              <w:t xml:space="preserve">PROGRAMA DE PÓS-GRADUAÇÃO EM GERENCIAMENTO COSTEIRO - </w:t>
            </w:r>
            <w:r>
              <w:rPr>
                <w:rFonts w:ascii="Calibri" w:hAnsi="Calibri" w:cs="Calibri"/>
              </w:rPr>
              <w:t>P</w:t>
            </w:r>
            <w:r w:rsidRPr="009314E7">
              <w:rPr>
                <w:rFonts w:ascii="Calibri" w:hAnsi="Calibri" w:cs="Calibri"/>
              </w:rPr>
              <w:t>PGC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CE2" w:rsidRPr="00676BD3" w:rsidRDefault="00AC2CE2" w:rsidP="00A52984">
            <w:pPr>
              <w:jc w:val="center"/>
              <w:rPr>
                <w:sz w:val="1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5625" cy="734695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CE2" w:rsidRDefault="00AC2CE2" w:rsidP="00AC2CE2">
      <w:pPr>
        <w:rPr>
          <w:lang w:val="fr-FR"/>
        </w:rPr>
      </w:pPr>
    </w:p>
    <w:p w:rsidR="00AC2CE2" w:rsidRDefault="00AC2CE2" w:rsidP="00AC2CE2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PROCESSO SELETIVO 2013</w:t>
      </w:r>
    </w:p>
    <w:p w:rsidR="00AC2CE2" w:rsidRPr="003A4588" w:rsidRDefault="00AC2CE2" w:rsidP="00AC2CE2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3A4588">
        <w:rPr>
          <w:rFonts w:asciiTheme="minorHAnsi" w:hAnsiTheme="minorHAnsi" w:cstheme="minorHAnsi"/>
          <w:b/>
          <w:sz w:val="24"/>
        </w:rPr>
        <w:t>ANEXO I - Literatura Sugerida para a Prova de Conhecimentos</w:t>
      </w:r>
    </w:p>
    <w:p w:rsidR="00AC2CE2" w:rsidRDefault="00AC2CE2" w:rsidP="00AC2CE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>Esta literatura deve ser considerada como uma referência básica. Ela não esgota, necessariamente, os possíveis assunto</w:t>
      </w:r>
      <w:r>
        <w:rPr>
          <w:rFonts w:asciiTheme="minorHAnsi" w:hAnsiTheme="minorHAnsi" w:cstheme="minorHAnsi"/>
          <w:sz w:val="24"/>
        </w:rPr>
        <w:t>s abordados na prova de seleção.</w:t>
      </w:r>
    </w:p>
    <w:p w:rsidR="00AC2CE2" w:rsidRPr="00365922" w:rsidRDefault="00AC2CE2" w:rsidP="00AC2CE2">
      <w:pPr>
        <w:pBdr>
          <w:bottom w:val="single" w:sz="4" w:space="1" w:color="auto"/>
        </w:pBdr>
        <w:tabs>
          <w:tab w:val="left" w:pos="284"/>
        </w:tabs>
        <w:spacing w:after="240"/>
        <w:jc w:val="both"/>
        <w:rPr>
          <w:rFonts w:asciiTheme="minorHAnsi" w:hAnsiTheme="minorHAnsi" w:cstheme="minorHAnsi"/>
          <w:sz w:val="24"/>
        </w:rPr>
      </w:pPr>
    </w:p>
    <w:p w:rsidR="00AC2CE2" w:rsidRPr="00365922" w:rsidRDefault="00AC2CE2" w:rsidP="00AC2CE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1</w:t>
      </w:r>
      <w:r w:rsidRPr="00365922">
        <w:rPr>
          <w:rFonts w:asciiTheme="minorHAnsi" w:hAnsiTheme="minorHAnsi" w:cstheme="minorHAnsi"/>
          <w:sz w:val="24"/>
        </w:rPr>
        <w:t xml:space="preserve">) Obra: </w:t>
      </w:r>
      <w:r w:rsidRPr="00466157">
        <w:rPr>
          <w:rFonts w:asciiTheme="minorHAnsi" w:hAnsiTheme="minorHAnsi" w:cstheme="minorHAnsi"/>
          <w:b/>
          <w:sz w:val="24"/>
        </w:rPr>
        <w:t>Introdução a Engenharia Ambiental.</w:t>
      </w:r>
    </w:p>
    <w:p w:rsidR="00AC2CE2" w:rsidRPr="00365922" w:rsidRDefault="00AC2CE2" w:rsidP="00AC2CE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 xml:space="preserve">Autor: Benedito Braga, </w:t>
      </w:r>
      <w:proofErr w:type="spellStart"/>
      <w:r w:rsidRPr="00365922">
        <w:rPr>
          <w:rFonts w:asciiTheme="minorHAnsi" w:hAnsiTheme="minorHAnsi" w:cstheme="minorHAnsi"/>
          <w:sz w:val="24"/>
        </w:rPr>
        <w:t>et</w:t>
      </w:r>
      <w:r>
        <w:rPr>
          <w:rFonts w:asciiTheme="minorHAnsi" w:hAnsiTheme="minorHAnsi" w:cstheme="minorHAnsi"/>
          <w:sz w:val="24"/>
        </w:rPr>
        <w:t>al</w:t>
      </w:r>
      <w:proofErr w:type="spellEnd"/>
      <w:r>
        <w:rPr>
          <w:rFonts w:asciiTheme="minorHAnsi" w:hAnsiTheme="minorHAnsi" w:cstheme="minorHAnsi"/>
          <w:sz w:val="24"/>
        </w:rPr>
        <w:t xml:space="preserve">. </w:t>
      </w:r>
      <w:r w:rsidRPr="00365922">
        <w:rPr>
          <w:rFonts w:asciiTheme="minorHAnsi" w:hAnsiTheme="minorHAnsi" w:cstheme="minorHAnsi"/>
          <w:sz w:val="24"/>
        </w:rPr>
        <w:t>Ano: 2002</w:t>
      </w:r>
    </w:p>
    <w:p w:rsidR="00AC2CE2" w:rsidRDefault="00AC2CE2" w:rsidP="00AC2CE2">
      <w:pPr>
        <w:pBdr>
          <w:bottom w:val="single" w:sz="4" w:space="1" w:color="auto"/>
        </w:pBd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 xml:space="preserve">Editora: </w:t>
      </w:r>
      <w:proofErr w:type="spellStart"/>
      <w:r w:rsidRPr="00365922">
        <w:rPr>
          <w:rFonts w:asciiTheme="minorHAnsi" w:hAnsiTheme="minorHAnsi" w:cstheme="minorHAnsi"/>
          <w:sz w:val="24"/>
        </w:rPr>
        <w:t>Prentice</w:t>
      </w:r>
      <w:proofErr w:type="spellEnd"/>
      <w:r w:rsidRPr="00365922">
        <w:rPr>
          <w:rFonts w:asciiTheme="minorHAnsi" w:hAnsiTheme="minorHAnsi" w:cstheme="minorHAnsi"/>
          <w:sz w:val="24"/>
        </w:rPr>
        <w:t xml:space="preserve"> Hall. São Paulo; 305 pp.</w:t>
      </w:r>
    </w:p>
    <w:p w:rsidR="00AC2CE2" w:rsidRPr="00365922" w:rsidRDefault="00AC2CE2" w:rsidP="00AC2CE2">
      <w:pPr>
        <w:pBdr>
          <w:bottom w:val="single" w:sz="4" w:space="1" w:color="auto"/>
        </w:pBd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AC2CE2" w:rsidRDefault="00AC2CE2" w:rsidP="00AC2CE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AC2CE2" w:rsidRPr="0046480A" w:rsidRDefault="00AC2CE2" w:rsidP="00AC2CE2">
      <w:pPr>
        <w:suppressAutoHyphens w:val="0"/>
        <w:rPr>
          <w:rFonts w:asciiTheme="minorHAnsi" w:hAnsiTheme="minorHAnsi" w:cstheme="minorHAnsi"/>
          <w:b/>
          <w:sz w:val="24"/>
        </w:rPr>
      </w:pPr>
      <w:r w:rsidRPr="00096589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2</w:t>
      </w:r>
      <w:proofErr w:type="gramStart"/>
      <w:r w:rsidRPr="00096589">
        <w:rPr>
          <w:rFonts w:asciiTheme="minorHAnsi" w:hAnsiTheme="minorHAnsi" w:cstheme="minorHAnsi"/>
          <w:sz w:val="24"/>
        </w:rPr>
        <w:t>)Obra</w:t>
      </w:r>
      <w:proofErr w:type="gramEnd"/>
      <w:r w:rsidRPr="00096589">
        <w:rPr>
          <w:rFonts w:asciiTheme="minorHAnsi" w:hAnsiTheme="minorHAnsi" w:cstheme="minorHAnsi"/>
          <w:sz w:val="24"/>
        </w:rPr>
        <w:t>:</w:t>
      </w:r>
      <w:r w:rsidRPr="0046480A">
        <w:rPr>
          <w:rFonts w:asciiTheme="minorHAnsi" w:hAnsiTheme="minorHAnsi" w:cstheme="minorHAnsi"/>
          <w:b/>
          <w:sz w:val="24"/>
        </w:rPr>
        <w:t>Plano Nacional de Gerenciamento Costeiro – PNGC II.</w:t>
      </w:r>
    </w:p>
    <w:p w:rsidR="00AC2CE2" w:rsidRDefault="00AC2CE2" w:rsidP="00AC2CE2">
      <w:pPr>
        <w:suppressAutoHyphens w:val="0"/>
      </w:pPr>
      <w:r>
        <w:rPr>
          <w:rFonts w:asciiTheme="minorHAnsi" w:hAnsiTheme="minorHAnsi" w:cstheme="minorHAnsi"/>
          <w:sz w:val="24"/>
        </w:rPr>
        <w:t xml:space="preserve">Disponível em: </w:t>
      </w:r>
      <w:hyperlink r:id="rId8" w:history="1">
        <w:r>
          <w:rPr>
            <w:rStyle w:val="Hyperlink"/>
          </w:rPr>
          <w:t>http://www.mma.gov.br/estruturas/orla/_arquivos/pngc2.pdf</w:t>
        </w:r>
      </w:hyperlink>
    </w:p>
    <w:p w:rsidR="00AC2CE2" w:rsidRDefault="00AC2CE2" w:rsidP="00AC2CE2">
      <w:pPr>
        <w:pBdr>
          <w:bottom w:val="single" w:sz="4" w:space="1" w:color="auto"/>
        </w:pBdr>
        <w:suppressAutoHyphens w:val="0"/>
        <w:rPr>
          <w:rFonts w:asciiTheme="minorHAnsi" w:hAnsiTheme="minorHAnsi" w:cstheme="minorHAnsi"/>
          <w:sz w:val="24"/>
        </w:rPr>
      </w:pPr>
    </w:p>
    <w:p w:rsidR="00AC2CE2" w:rsidRDefault="00AC2CE2" w:rsidP="00AC2CE2">
      <w:pPr>
        <w:suppressAutoHyphens w:val="0"/>
        <w:rPr>
          <w:rFonts w:asciiTheme="minorHAnsi" w:hAnsiTheme="minorHAnsi" w:cstheme="minorHAnsi"/>
          <w:sz w:val="24"/>
        </w:rPr>
      </w:pPr>
    </w:p>
    <w:p w:rsidR="00AC2CE2" w:rsidRPr="0046480A" w:rsidRDefault="00AC2CE2" w:rsidP="00AC2CE2">
      <w:pPr>
        <w:suppressAutoHyphens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(3</w:t>
      </w:r>
      <w:proofErr w:type="gramStart"/>
      <w:r w:rsidRPr="00096589">
        <w:rPr>
          <w:rFonts w:asciiTheme="minorHAnsi" w:hAnsiTheme="minorHAnsi" w:cstheme="minorHAnsi"/>
          <w:sz w:val="24"/>
        </w:rPr>
        <w:t>)Obra</w:t>
      </w:r>
      <w:proofErr w:type="gramEnd"/>
      <w:r w:rsidRPr="00096589">
        <w:rPr>
          <w:rFonts w:asciiTheme="minorHAnsi" w:hAnsiTheme="minorHAnsi" w:cstheme="minorHAnsi"/>
          <w:sz w:val="24"/>
        </w:rPr>
        <w:t>:</w:t>
      </w:r>
      <w:r w:rsidRPr="0046480A">
        <w:rPr>
          <w:rFonts w:asciiTheme="minorHAnsi" w:hAnsiTheme="minorHAnsi" w:cstheme="minorHAnsi"/>
          <w:b/>
          <w:sz w:val="24"/>
        </w:rPr>
        <w:t xml:space="preserve">Plano de Ação Federal da Zona Costeira do Brasil. </w:t>
      </w:r>
    </w:p>
    <w:p w:rsidR="00AC2CE2" w:rsidRDefault="00AC2CE2" w:rsidP="00AC2CE2">
      <w:pPr>
        <w:pBdr>
          <w:bottom w:val="single" w:sz="4" w:space="1" w:color="auto"/>
        </w:pBdr>
        <w:suppressAutoHyphens w:val="0"/>
      </w:pPr>
      <w:r>
        <w:rPr>
          <w:rFonts w:asciiTheme="minorHAnsi" w:hAnsiTheme="minorHAnsi" w:cstheme="minorHAnsi"/>
          <w:sz w:val="24"/>
        </w:rPr>
        <w:t xml:space="preserve">Disponível em: </w:t>
      </w:r>
      <w:hyperlink r:id="rId9" w:history="1">
        <w:r>
          <w:rPr>
            <w:rStyle w:val="Hyperlink"/>
          </w:rPr>
          <w:t>http://www.mma.gov.br/estruturas/sqa/_arquivos/pafzc_out2005.pdf</w:t>
        </w:r>
      </w:hyperlink>
    </w:p>
    <w:p w:rsidR="00AC2CE2" w:rsidRDefault="00AC2CE2" w:rsidP="00AC2CE2">
      <w:pPr>
        <w:pBdr>
          <w:bottom w:val="single" w:sz="4" w:space="1" w:color="auto"/>
        </w:pBdr>
        <w:suppressAutoHyphens w:val="0"/>
      </w:pPr>
    </w:p>
    <w:p w:rsidR="00AC2CE2" w:rsidRDefault="00AC2CE2" w:rsidP="00AC2CE2">
      <w:pPr>
        <w:suppressAutoHyphens w:val="0"/>
        <w:rPr>
          <w:rFonts w:asciiTheme="minorHAnsi" w:hAnsiTheme="minorHAnsi" w:cstheme="minorHAnsi"/>
          <w:sz w:val="24"/>
        </w:rPr>
      </w:pPr>
    </w:p>
    <w:p w:rsidR="00AC2CE2" w:rsidRPr="0046480A" w:rsidRDefault="00AC2CE2" w:rsidP="00AC2CE2">
      <w:pPr>
        <w:suppressAutoHyphens w:val="0"/>
        <w:rPr>
          <w:rFonts w:asciiTheme="minorHAnsi" w:hAnsiTheme="minorHAnsi" w:cstheme="minorHAnsi"/>
          <w:b/>
          <w:sz w:val="24"/>
        </w:rPr>
      </w:pPr>
      <w:r w:rsidRPr="00096589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4</w:t>
      </w:r>
      <w:proofErr w:type="gramStart"/>
      <w:r w:rsidRPr="00096589">
        <w:rPr>
          <w:rFonts w:asciiTheme="minorHAnsi" w:hAnsiTheme="minorHAnsi" w:cstheme="minorHAnsi"/>
          <w:sz w:val="24"/>
        </w:rPr>
        <w:t>)Obra</w:t>
      </w:r>
      <w:proofErr w:type="gramEnd"/>
      <w:r w:rsidRPr="0009658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b/>
          <w:sz w:val="24"/>
        </w:rPr>
        <w:t xml:space="preserve"> Gestão Costeira n</w:t>
      </w:r>
      <w:r w:rsidRPr="0046480A">
        <w:rPr>
          <w:rFonts w:asciiTheme="minorHAnsi" w:hAnsiTheme="minorHAnsi" w:cstheme="minorHAnsi"/>
          <w:b/>
          <w:sz w:val="24"/>
        </w:rPr>
        <w:t>o Brasil: Instrumentos, fragilidades e potencialidades.</w:t>
      </w:r>
    </w:p>
    <w:p w:rsidR="00AC2CE2" w:rsidRDefault="00AC2CE2" w:rsidP="00AC2CE2">
      <w:pPr>
        <w:suppressAutoHyphens w:val="0"/>
        <w:rPr>
          <w:rFonts w:asciiTheme="minorHAnsi" w:hAnsiTheme="minorHAnsi" w:cstheme="minorHAnsi"/>
          <w:sz w:val="24"/>
          <w:lang w:val="en-US"/>
        </w:rPr>
      </w:pP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Autores</w:t>
      </w:r>
      <w:proofErr w:type="spellEnd"/>
      <w:r w:rsidRPr="0075534F">
        <w:rPr>
          <w:rFonts w:asciiTheme="minorHAnsi" w:hAnsiTheme="minorHAnsi" w:cstheme="minorHAnsi"/>
          <w:sz w:val="24"/>
          <w:lang w:val="en-US"/>
        </w:rPr>
        <w:t xml:space="preserve">: M. L. </w:t>
      </w: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Asmus</w:t>
      </w:r>
      <w:proofErr w:type="spellEnd"/>
      <w:r w:rsidRPr="0075534F">
        <w:rPr>
          <w:rFonts w:asciiTheme="minorHAnsi" w:hAnsiTheme="minorHAnsi" w:cstheme="minorHAnsi"/>
          <w:sz w:val="24"/>
          <w:lang w:val="en-US"/>
        </w:rPr>
        <w:t xml:space="preserve">; D. </w:t>
      </w: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Kitzmann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lang w:val="en-US"/>
        </w:rPr>
        <w:t>C.</w:t>
      </w:r>
      <w:r w:rsidRPr="0075534F">
        <w:rPr>
          <w:rFonts w:asciiTheme="minorHAnsi" w:hAnsiTheme="minorHAnsi" w:cstheme="minorHAnsi"/>
          <w:sz w:val="24"/>
          <w:lang w:val="en-US"/>
        </w:rPr>
        <w:t>Laydner</w:t>
      </w:r>
      <w:proofErr w:type="spellEnd"/>
      <w:r>
        <w:rPr>
          <w:rFonts w:asciiTheme="minorHAnsi" w:hAnsiTheme="minorHAnsi" w:cstheme="minorHAnsi"/>
          <w:sz w:val="24"/>
          <w:lang w:val="en-US"/>
        </w:rPr>
        <w:t>; C.</w:t>
      </w:r>
      <w:r w:rsidRPr="0075534F">
        <w:rPr>
          <w:rFonts w:asciiTheme="minorHAnsi" w:hAnsiTheme="minorHAnsi" w:cstheme="minorHAnsi"/>
          <w:sz w:val="24"/>
          <w:lang w:val="en-US"/>
        </w:rPr>
        <w:t xml:space="preserve"> R</w:t>
      </w:r>
      <w:r>
        <w:rPr>
          <w:rFonts w:asciiTheme="minorHAnsi" w:hAnsiTheme="minorHAnsi" w:cstheme="minorHAnsi"/>
          <w:sz w:val="24"/>
          <w:lang w:val="en-US"/>
        </w:rPr>
        <w:t>. A</w:t>
      </w:r>
      <w:r w:rsidRPr="0075534F">
        <w:rPr>
          <w:rFonts w:asciiTheme="minorHAnsi" w:hAnsiTheme="minorHAnsi" w:cstheme="minorHAnsi"/>
          <w:sz w:val="24"/>
          <w:lang w:val="en-US"/>
        </w:rPr>
        <w:t xml:space="preserve">. </w:t>
      </w: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Tagliani</w:t>
      </w:r>
      <w:proofErr w:type="spellEnd"/>
    </w:p>
    <w:p w:rsidR="00AC2CE2" w:rsidRPr="00230AA3" w:rsidRDefault="00AC2CE2" w:rsidP="00AC2CE2">
      <w:pPr>
        <w:suppressAutoHyphens w:val="0"/>
        <w:rPr>
          <w:rFonts w:asciiTheme="minorHAnsi" w:hAnsiTheme="minorHAnsi" w:cstheme="minorHAnsi"/>
          <w:sz w:val="24"/>
        </w:rPr>
      </w:pPr>
      <w:r w:rsidRPr="00230AA3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evista do Gerenciamento Costeiro Integrado - R</w:t>
      </w:r>
      <w:r w:rsidRPr="00230AA3">
        <w:rPr>
          <w:rFonts w:asciiTheme="minorHAnsi" w:hAnsiTheme="minorHAnsi" w:cstheme="minorHAnsi"/>
          <w:sz w:val="24"/>
        </w:rPr>
        <w:t xml:space="preserve">GCI, </w:t>
      </w:r>
      <w:proofErr w:type="gramStart"/>
      <w:r w:rsidRPr="00230AA3">
        <w:rPr>
          <w:rFonts w:asciiTheme="minorHAnsi" w:hAnsiTheme="minorHAnsi" w:cstheme="minorHAnsi"/>
          <w:sz w:val="24"/>
        </w:rPr>
        <w:t>5</w:t>
      </w:r>
      <w:proofErr w:type="gramEnd"/>
      <w:r w:rsidRPr="00230AA3">
        <w:rPr>
          <w:rFonts w:asciiTheme="minorHAnsi" w:hAnsiTheme="minorHAnsi" w:cstheme="minorHAnsi"/>
          <w:sz w:val="24"/>
        </w:rPr>
        <w:t>, 52-57</w:t>
      </w:r>
      <w:r>
        <w:rPr>
          <w:rFonts w:asciiTheme="minorHAnsi" w:hAnsiTheme="minorHAnsi" w:cstheme="minorHAnsi"/>
          <w:sz w:val="24"/>
        </w:rPr>
        <w:t xml:space="preserve">. </w:t>
      </w:r>
      <w:r w:rsidRPr="00230AA3">
        <w:rPr>
          <w:rFonts w:asciiTheme="minorHAnsi" w:hAnsiTheme="minorHAnsi" w:cstheme="minorHAnsi"/>
          <w:sz w:val="24"/>
        </w:rPr>
        <w:t>Ano: 2006</w:t>
      </w:r>
    </w:p>
    <w:p w:rsidR="00AC2CE2" w:rsidRDefault="00AC2CE2" w:rsidP="00AC2CE2">
      <w:pPr>
        <w:suppressAutoHyphens w:val="0"/>
      </w:pPr>
      <w:r>
        <w:rPr>
          <w:rFonts w:asciiTheme="minorHAnsi" w:hAnsiTheme="minorHAnsi" w:cstheme="minorHAnsi"/>
          <w:sz w:val="24"/>
        </w:rPr>
        <w:t xml:space="preserve">Disponível em: </w:t>
      </w:r>
      <w:hyperlink r:id="rId10" w:history="1">
        <w:r>
          <w:rPr>
            <w:rStyle w:val="Hyperlink"/>
          </w:rPr>
          <w:t>http://www.praia.log.furg.br/Publicacoes/2006/2006a.pdf</w:t>
        </w:r>
      </w:hyperlink>
    </w:p>
    <w:p w:rsidR="00AC2CE2" w:rsidRDefault="00AC2CE2" w:rsidP="00AC2CE2">
      <w:pPr>
        <w:pBdr>
          <w:bottom w:val="single" w:sz="4" w:space="1" w:color="auto"/>
        </w:pBdr>
        <w:suppressAutoHyphens w:val="0"/>
      </w:pPr>
    </w:p>
    <w:p w:rsidR="00AC2CE2" w:rsidRDefault="00AC2CE2" w:rsidP="00AC2CE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AC2CE2" w:rsidRPr="00992DC7" w:rsidRDefault="00AC2CE2" w:rsidP="00AC2CE2">
      <w:pPr>
        <w:tabs>
          <w:tab w:val="left" w:pos="284"/>
        </w:tabs>
        <w:rPr>
          <w:rFonts w:asciiTheme="minorHAnsi" w:hAnsiTheme="minorHAnsi" w:cstheme="minorHAnsi"/>
          <w:b/>
          <w:sz w:val="24"/>
        </w:rPr>
      </w:pPr>
      <w:r w:rsidRPr="00992DC7">
        <w:rPr>
          <w:rFonts w:asciiTheme="minorHAnsi" w:hAnsiTheme="minorHAnsi" w:cstheme="minorHAnsi"/>
          <w:sz w:val="24"/>
        </w:rPr>
        <w:t xml:space="preserve">(5) Obra: </w:t>
      </w:r>
      <w:proofErr w:type="spellStart"/>
      <w:r w:rsidRPr="00992DC7">
        <w:rPr>
          <w:rFonts w:asciiTheme="minorHAnsi" w:hAnsiTheme="minorHAnsi" w:cstheme="minorHAnsi"/>
          <w:b/>
          <w:sz w:val="24"/>
        </w:rPr>
        <w:t>Macrodiagnóstico</w:t>
      </w:r>
      <w:proofErr w:type="spellEnd"/>
      <w:r w:rsidRPr="00992DC7">
        <w:rPr>
          <w:rFonts w:asciiTheme="minorHAnsi" w:hAnsiTheme="minorHAnsi" w:cstheme="minorHAnsi"/>
          <w:b/>
          <w:sz w:val="24"/>
        </w:rPr>
        <w:t xml:space="preserve"> da Zona Costeira e Marinha do Brasil.</w:t>
      </w:r>
    </w:p>
    <w:p w:rsidR="00AC2CE2" w:rsidRDefault="00AC2CE2" w:rsidP="00AC2CE2">
      <w:pP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Organizadores</w:t>
      </w:r>
      <w:r w:rsidRPr="00992DC7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992DC7">
        <w:rPr>
          <w:rFonts w:asciiTheme="minorHAnsi" w:hAnsiTheme="minorHAnsi" w:cstheme="minorHAnsi"/>
          <w:sz w:val="24"/>
        </w:rPr>
        <w:t>Ademilson</w:t>
      </w:r>
      <w:proofErr w:type="spellEnd"/>
      <w:r w:rsidRPr="00992DC7">
        <w:rPr>
          <w:rFonts w:asciiTheme="minorHAnsi" w:hAnsiTheme="minorHAnsi" w:cstheme="minorHAnsi"/>
          <w:sz w:val="24"/>
        </w:rPr>
        <w:t xml:space="preserve"> Za</w:t>
      </w:r>
      <w:r>
        <w:rPr>
          <w:rFonts w:asciiTheme="minorHAnsi" w:hAnsiTheme="minorHAnsi" w:cstheme="minorHAnsi"/>
          <w:sz w:val="24"/>
        </w:rPr>
        <w:t xml:space="preserve">mboni e </w:t>
      </w:r>
      <w:proofErr w:type="spellStart"/>
      <w:r>
        <w:rPr>
          <w:rFonts w:asciiTheme="minorHAnsi" w:hAnsiTheme="minorHAnsi" w:cstheme="minorHAnsi"/>
          <w:sz w:val="24"/>
        </w:rPr>
        <w:t>Joao</w:t>
      </w:r>
      <w:proofErr w:type="spellEnd"/>
      <w:r>
        <w:rPr>
          <w:rFonts w:asciiTheme="minorHAnsi" w:hAnsiTheme="minorHAnsi" w:cstheme="minorHAnsi"/>
          <w:sz w:val="24"/>
        </w:rPr>
        <w:t xml:space="preserve"> L. </w:t>
      </w:r>
      <w:proofErr w:type="spellStart"/>
      <w:r>
        <w:rPr>
          <w:rFonts w:asciiTheme="minorHAnsi" w:hAnsiTheme="minorHAnsi" w:cstheme="minorHAnsi"/>
          <w:sz w:val="24"/>
        </w:rPr>
        <w:t>Nicolodi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AC2CE2" w:rsidRPr="00CA7EF4" w:rsidRDefault="00AC2CE2" w:rsidP="00AC2CE2">
      <w:pPr>
        <w:tabs>
          <w:tab w:val="left" w:pos="284"/>
        </w:tabs>
        <w:spacing w:before="120"/>
        <w:rPr>
          <w:rFonts w:asciiTheme="minorHAnsi" w:hAnsiTheme="minorHAnsi" w:cstheme="minorHAnsi"/>
          <w:b/>
          <w:sz w:val="24"/>
        </w:rPr>
      </w:pPr>
      <w:r w:rsidRPr="00CA7EF4">
        <w:rPr>
          <w:rFonts w:asciiTheme="minorHAnsi" w:hAnsiTheme="minorHAnsi" w:cstheme="minorHAnsi"/>
          <w:b/>
          <w:sz w:val="24"/>
        </w:rPr>
        <w:t xml:space="preserve">- Introdução: </w:t>
      </w:r>
    </w:p>
    <w:p w:rsidR="00AC2CE2" w:rsidRPr="00992DC7" w:rsidRDefault="00AC2CE2" w:rsidP="00AC2CE2">
      <w:pPr>
        <w:tabs>
          <w:tab w:val="left" w:pos="142"/>
        </w:tabs>
        <w:ind w:left="142"/>
        <w:rPr>
          <w:rFonts w:asciiTheme="minorHAnsi" w:hAnsiTheme="minorHAnsi" w:cstheme="minorHAnsi"/>
          <w:sz w:val="24"/>
        </w:rPr>
      </w:pPr>
      <w:r w:rsidRPr="00992DC7">
        <w:rPr>
          <w:rFonts w:asciiTheme="minorHAnsi" w:hAnsiTheme="minorHAnsi" w:cstheme="minorHAnsi"/>
          <w:sz w:val="24"/>
        </w:rPr>
        <w:t xml:space="preserve">Disponível </w:t>
      </w:r>
      <w:proofErr w:type="gramStart"/>
      <w:r w:rsidRPr="00992DC7">
        <w:rPr>
          <w:rFonts w:asciiTheme="minorHAnsi" w:hAnsiTheme="minorHAnsi" w:cstheme="minorHAnsi"/>
          <w:sz w:val="24"/>
        </w:rPr>
        <w:t>em:</w:t>
      </w:r>
      <w:proofErr w:type="spellStart"/>
      <w:proofErr w:type="gramEnd"/>
      <w:r>
        <w:fldChar w:fldCharType="begin"/>
      </w:r>
      <w:r>
        <w:instrText>HYPERLINK "ftp://gw.laget.igeo.ufrj.br/macro/01_introducao.pdf"</w:instrText>
      </w:r>
      <w:r>
        <w:fldChar w:fldCharType="separate"/>
      </w:r>
      <w:r>
        <w:rPr>
          <w:rStyle w:val="Hyperlink"/>
        </w:rPr>
        <w:t>ftp</w:t>
      </w:r>
      <w:proofErr w:type="spellEnd"/>
      <w:r>
        <w:rPr>
          <w:rStyle w:val="Hyperlink"/>
        </w:rPr>
        <w:t>://</w:t>
      </w:r>
      <w:proofErr w:type="spellStart"/>
      <w:r>
        <w:rPr>
          <w:rStyle w:val="Hyperlink"/>
        </w:rPr>
        <w:t>gw</w:t>
      </w:r>
      <w:proofErr w:type="spellEnd"/>
      <w:r>
        <w:rPr>
          <w:rStyle w:val="Hyperlink"/>
        </w:rPr>
        <w:t>.</w:t>
      </w:r>
      <w:proofErr w:type="spellStart"/>
      <w:r>
        <w:rPr>
          <w:rStyle w:val="Hyperlink"/>
        </w:rPr>
        <w:t>laget</w:t>
      </w:r>
      <w:proofErr w:type="spellEnd"/>
      <w:r>
        <w:rPr>
          <w:rStyle w:val="Hyperlink"/>
        </w:rPr>
        <w:t>.</w:t>
      </w:r>
      <w:proofErr w:type="spellStart"/>
      <w:r>
        <w:rPr>
          <w:rStyle w:val="Hyperlink"/>
        </w:rPr>
        <w:t>igeo</w:t>
      </w:r>
      <w:proofErr w:type="spellEnd"/>
      <w:r>
        <w:rPr>
          <w:rStyle w:val="Hyperlink"/>
        </w:rPr>
        <w:t>.</w:t>
      </w:r>
      <w:proofErr w:type="spellStart"/>
      <w:r>
        <w:rPr>
          <w:rStyle w:val="Hyperlink"/>
        </w:rPr>
        <w:t>ufrj</w:t>
      </w:r>
      <w:proofErr w:type="spellEnd"/>
      <w:r>
        <w:rPr>
          <w:rStyle w:val="Hyperlink"/>
        </w:rPr>
        <w:t>.</w:t>
      </w:r>
      <w:proofErr w:type="spellStart"/>
      <w:r>
        <w:rPr>
          <w:rStyle w:val="Hyperlink"/>
        </w:rPr>
        <w:t>br</w:t>
      </w:r>
      <w:proofErr w:type="spellEnd"/>
      <w:r>
        <w:rPr>
          <w:rStyle w:val="Hyperlink"/>
        </w:rPr>
        <w:t>/macro/01_introducao.pdf</w:t>
      </w:r>
      <w:r>
        <w:fldChar w:fldCharType="end"/>
      </w:r>
    </w:p>
    <w:p w:rsidR="00AC2CE2" w:rsidRPr="00CA7EF4" w:rsidRDefault="00AC2CE2" w:rsidP="00AC2CE2">
      <w:pPr>
        <w:tabs>
          <w:tab w:val="left" w:pos="284"/>
        </w:tabs>
        <w:spacing w:before="120"/>
        <w:rPr>
          <w:rFonts w:asciiTheme="minorHAnsi" w:hAnsiTheme="minorHAnsi" w:cstheme="minorHAnsi"/>
          <w:b/>
          <w:sz w:val="24"/>
        </w:rPr>
      </w:pPr>
      <w:r w:rsidRPr="00CA7EF4">
        <w:rPr>
          <w:rFonts w:asciiTheme="minorHAnsi" w:hAnsiTheme="minorHAnsi" w:cstheme="minorHAnsi"/>
          <w:b/>
          <w:sz w:val="24"/>
        </w:rPr>
        <w:t>- Biodiversidade:</w:t>
      </w:r>
    </w:p>
    <w:p w:rsidR="00AC2CE2" w:rsidRDefault="00AC2CE2" w:rsidP="00AC2CE2">
      <w:pPr>
        <w:tabs>
          <w:tab w:val="left" w:pos="284"/>
        </w:tabs>
        <w:ind w:left="142"/>
        <w:rPr>
          <w:rFonts w:asciiTheme="minorHAnsi" w:hAnsiTheme="minorHAnsi" w:cstheme="minorHAnsi"/>
          <w:sz w:val="24"/>
        </w:rPr>
      </w:pPr>
      <w:r w:rsidRPr="00992DC7">
        <w:rPr>
          <w:rFonts w:asciiTheme="minorHAnsi" w:hAnsiTheme="minorHAnsi" w:cstheme="minorHAnsi"/>
          <w:sz w:val="24"/>
        </w:rPr>
        <w:t xml:space="preserve">Disponível em: </w:t>
      </w:r>
      <w:hyperlink r:id="rId11" w:history="1">
        <w:r>
          <w:rPr>
            <w:rStyle w:val="Hyperlink"/>
          </w:rPr>
          <w:t>ftp://gw.laget.igeo.ufrj.br/macro/08_biodiversidade.pdf</w:t>
        </w:r>
      </w:hyperlink>
    </w:p>
    <w:p w:rsidR="00AC2CE2" w:rsidRPr="00992DC7" w:rsidRDefault="00AC2CE2" w:rsidP="00AC2CE2">
      <w:pPr>
        <w:pBdr>
          <w:bottom w:val="single" w:sz="12" w:space="1" w:color="auto"/>
        </w:pBdr>
        <w:tabs>
          <w:tab w:val="left" w:pos="284"/>
        </w:tabs>
        <w:jc w:val="both"/>
      </w:pPr>
    </w:p>
    <w:p w:rsidR="00AC2CE2" w:rsidRPr="00DE68BF" w:rsidRDefault="00AC2CE2" w:rsidP="00AC2CE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AC2CE2" w:rsidRDefault="00AC2CE2" w:rsidP="00AC2CE2">
      <w:pPr>
        <w:suppressAutoHyphens w:val="0"/>
        <w:rPr>
          <w:sz w:val="24"/>
        </w:rPr>
      </w:pPr>
    </w:p>
    <w:p w:rsidR="00D6243D" w:rsidRDefault="00D6243D"/>
    <w:sectPr w:rsidR="00D6243D" w:rsidSect="00D62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CE2"/>
    <w:rsid w:val="00AC2CE2"/>
    <w:rsid w:val="00D6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2CE2"/>
    <w:pPr>
      <w:keepNext/>
      <w:numPr>
        <w:numId w:val="1"/>
      </w:numPr>
      <w:spacing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C2CE2"/>
    <w:pPr>
      <w:keepNext/>
      <w:numPr>
        <w:ilvl w:val="1"/>
        <w:numId w:val="1"/>
      </w:numPr>
      <w:spacing w:line="360" w:lineRule="auto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AC2CE2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AC2CE2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AC2CE2"/>
    <w:pPr>
      <w:keepNext/>
      <w:numPr>
        <w:ilvl w:val="4"/>
        <w:numId w:val="1"/>
      </w:numPr>
      <w:spacing w:after="120"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C2CE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C2CE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C2CE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C2CE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basedOn w:val="Fontepargpadro"/>
    <w:semiHidden/>
    <w:rsid w:val="00AC2C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C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v.br/estruturas/orla/_arquivos/pngc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tp://gw.laget.igeo.ufrj.br/macro/08_biodiversidad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aia.log.furg.br/Publicacoes/2006/2006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a.gov.br/estruturas/sqa/_arquivos/pafzc_out200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2012-10-28T10:36:00Z</dcterms:created>
  <dcterms:modified xsi:type="dcterms:W3CDTF">2012-10-28T10:37:00Z</dcterms:modified>
</cp:coreProperties>
</file>